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Lato" w:cs="Lato" w:eastAsia="Lato" w:hAnsi="Lato"/>
          <w:b w:val="1"/>
        </w:rPr>
      </w:pPr>
      <w:r w:rsidDel="00000000" w:rsidR="00000000" w:rsidRPr="00000000">
        <w:rPr>
          <w:rtl w:val="0"/>
        </w:rPr>
      </w:r>
    </w:p>
    <w:p w:rsidR="00000000" w:rsidDel="00000000" w:rsidP="00000000" w:rsidRDefault="00000000" w:rsidRPr="00000000" w14:paraId="00000001">
      <w:pPr>
        <w:contextualSpacing w:val="0"/>
        <w:rPr>
          <w:rFonts w:ascii="Lato" w:cs="Lato" w:eastAsia="Lato" w:hAnsi="Lato"/>
          <w:b w:val="1"/>
        </w:rPr>
      </w:pPr>
      <w:r w:rsidDel="00000000" w:rsidR="00000000" w:rsidRPr="00000000">
        <w:rPr>
          <w:rFonts w:ascii="Lato" w:cs="Lato" w:eastAsia="Lato" w:hAnsi="Lato"/>
          <w:b w:val="1"/>
          <w:color w:val="85200c"/>
          <w:sz w:val="36"/>
          <w:szCs w:val="36"/>
          <w:rtl w:val="0"/>
        </w:rPr>
        <w:t xml:space="preserve">RANKING DE ACESSIBILIDADE EM SITES BRASILEIROS</w:t>
      </w:r>
      <w:r w:rsidDel="00000000" w:rsidR="00000000" w:rsidRPr="00000000">
        <w:rPr>
          <w:rtl w:val="0"/>
        </w:rPr>
      </w:r>
    </w:p>
    <w:p w:rsidR="00000000" w:rsidDel="00000000" w:rsidP="00000000" w:rsidRDefault="00000000" w:rsidRPr="00000000" w14:paraId="00000002">
      <w:pPr>
        <w:pStyle w:val="Heading2"/>
        <w:contextualSpacing w:val="0"/>
        <w:rPr>
          <w:rFonts w:ascii="Lato" w:cs="Lato" w:eastAsia="Lato" w:hAnsi="Lato"/>
        </w:rPr>
      </w:pPr>
      <w:bookmarkStart w:colFirst="0" w:colLast="0" w:name="_1gop36tyv45y" w:id="0"/>
      <w:bookmarkEnd w:id="0"/>
      <w:r w:rsidDel="00000000" w:rsidR="00000000" w:rsidRPr="00000000">
        <w:rPr>
          <w:rFonts w:ascii="Lato" w:cs="Lato" w:eastAsia="Lato" w:hAnsi="Lato"/>
          <w:rtl w:val="0"/>
        </w:rPr>
        <w:t xml:space="preserve">Sites avaliados</w:t>
      </w:r>
    </w:p>
    <w:p w:rsidR="00000000" w:rsidDel="00000000" w:rsidP="00000000" w:rsidRDefault="00000000" w:rsidRPr="00000000" w14:paraId="00000003">
      <w:pPr>
        <w:contextualSpacing w:val="0"/>
        <w:rPr>
          <w:rFonts w:ascii="Lato" w:cs="Lato" w:eastAsia="Lato" w:hAnsi="Lato"/>
        </w:rPr>
      </w:pPr>
      <w:r w:rsidDel="00000000" w:rsidR="00000000" w:rsidRPr="00000000">
        <w:rPr>
          <w:rFonts w:ascii="Lato" w:cs="Lato" w:eastAsia="Lato" w:hAnsi="Lato"/>
          <w:rtl w:val="0"/>
        </w:rPr>
        <w:t xml:space="preserve">Foram selecionadas 15 lojas virtuais para análise de acessibilidade. Cada site será analisado simulando um processo completo de compra, identificando possíveis barreiras de acessibilidade que possam existir.</w:t>
      </w:r>
    </w:p>
    <w:p w:rsidR="00000000" w:rsidDel="00000000" w:rsidP="00000000" w:rsidRDefault="00000000" w:rsidRPr="00000000" w14:paraId="00000004">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05">
      <w:pPr>
        <w:contextualSpacing w:val="0"/>
        <w:rPr>
          <w:rFonts w:ascii="Lato" w:cs="Lato" w:eastAsia="Lato" w:hAnsi="Lato"/>
        </w:rPr>
      </w:pPr>
      <w:r w:rsidDel="00000000" w:rsidR="00000000" w:rsidRPr="00000000">
        <w:rPr>
          <w:rFonts w:ascii="Lato" w:cs="Lato" w:eastAsia="Lato" w:hAnsi="Lato"/>
          <w:rtl w:val="0"/>
        </w:rPr>
        <w:t xml:space="preserve">Os sites foram escolhidos com base no Ranking de Acessos da Alexa, extraídos no dia 12 de janeiro de 2018. Somente sites do Brasil (.br) foram considerados, enquanto buscadores de preço (Buscapé, Zoom) e lojas exclusivamente de Market Place (Mercado Livre, Enjoei, Elo7) não entraram na lista para avaliação.</w:t>
      </w:r>
    </w:p>
    <w:p w:rsidR="00000000" w:rsidDel="00000000" w:rsidP="00000000" w:rsidRDefault="00000000" w:rsidRPr="00000000" w14:paraId="00000006">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07">
      <w:pPr>
        <w:contextualSpacing w:val="0"/>
        <w:rPr>
          <w:rFonts w:ascii="Lato" w:cs="Lato" w:eastAsia="Lato" w:hAnsi="Lato"/>
        </w:rPr>
      </w:pPr>
      <w:r w:rsidDel="00000000" w:rsidR="00000000" w:rsidRPr="00000000">
        <w:rPr>
          <w:rFonts w:ascii="Lato" w:cs="Lato" w:eastAsia="Lato" w:hAnsi="Lato"/>
          <w:rtl w:val="0"/>
        </w:rPr>
        <w:t xml:space="preserve">Os sites que serão avaliados são:</w:t>
      </w:r>
    </w:p>
    <w:p w:rsidR="00000000" w:rsidDel="00000000" w:rsidP="00000000" w:rsidRDefault="00000000" w:rsidRPr="00000000" w14:paraId="00000008">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americanas.com.br</w:t>
      </w:r>
    </w:p>
    <w:p w:rsidR="00000000" w:rsidDel="00000000" w:rsidP="00000000" w:rsidRDefault="00000000" w:rsidRPr="00000000" w14:paraId="0000000A">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magazineluiza.com.br</w:t>
      </w:r>
    </w:p>
    <w:p w:rsidR="00000000" w:rsidDel="00000000" w:rsidP="00000000" w:rsidRDefault="00000000" w:rsidRPr="00000000" w14:paraId="0000000B">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submarino.com.br</w:t>
      </w:r>
    </w:p>
    <w:p w:rsidR="00000000" w:rsidDel="00000000" w:rsidP="00000000" w:rsidRDefault="00000000" w:rsidRPr="00000000" w14:paraId="0000000C">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walmart.com.br</w:t>
      </w:r>
    </w:p>
    <w:p w:rsidR="00000000" w:rsidDel="00000000" w:rsidP="00000000" w:rsidRDefault="00000000" w:rsidRPr="00000000" w14:paraId="0000000D">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Netshoes.com.br</w:t>
      </w:r>
    </w:p>
    <w:p w:rsidR="00000000" w:rsidDel="00000000" w:rsidP="00000000" w:rsidRDefault="00000000" w:rsidRPr="00000000" w14:paraId="0000000E">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casasbahia.com.br</w:t>
      </w:r>
    </w:p>
    <w:p w:rsidR="00000000" w:rsidDel="00000000" w:rsidP="00000000" w:rsidRDefault="00000000" w:rsidRPr="00000000" w14:paraId="0000000F">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saraiva.com.br</w:t>
      </w:r>
    </w:p>
    <w:p w:rsidR="00000000" w:rsidDel="00000000" w:rsidP="00000000" w:rsidRDefault="00000000" w:rsidRPr="00000000" w14:paraId="00000010">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kabum.com.br</w:t>
      </w:r>
    </w:p>
    <w:p w:rsidR="00000000" w:rsidDel="00000000" w:rsidP="00000000" w:rsidRDefault="00000000" w:rsidRPr="00000000" w14:paraId="00000011">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shoptime.com.br</w:t>
      </w:r>
    </w:p>
    <w:p w:rsidR="00000000" w:rsidDel="00000000" w:rsidP="00000000" w:rsidRDefault="00000000" w:rsidRPr="00000000" w14:paraId="00000012">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extra.com.br</w:t>
      </w:r>
    </w:p>
    <w:p w:rsidR="00000000" w:rsidDel="00000000" w:rsidP="00000000" w:rsidRDefault="00000000" w:rsidRPr="00000000" w14:paraId="00000013">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dafiti.com.br</w:t>
      </w:r>
    </w:p>
    <w:p w:rsidR="00000000" w:rsidDel="00000000" w:rsidP="00000000" w:rsidRDefault="00000000" w:rsidRPr="00000000" w14:paraId="00000014">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pontofrio.com.br</w:t>
      </w:r>
    </w:p>
    <w:p w:rsidR="00000000" w:rsidDel="00000000" w:rsidP="00000000" w:rsidRDefault="00000000" w:rsidRPr="00000000" w14:paraId="00000015">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ricardoeletro.com.br</w:t>
      </w:r>
    </w:p>
    <w:p w:rsidR="00000000" w:rsidDel="00000000" w:rsidP="00000000" w:rsidRDefault="00000000" w:rsidRPr="00000000" w14:paraId="00000016">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centauro.com.br</w:t>
      </w:r>
    </w:p>
    <w:p w:rsidR="00000000" w:rsidDel="00000000" w:rsidP="00000000" w:rsidRDefault="00000000" w:rsidRPr="00000000" w14:paraId="00000017">
      <w:pPr>
        <w:numPr>
          <w:ilvl w:val="0"/>
          <w:numId w:val="1"/>
        </w:numPr>
        <w:ind w:left="720" w:hanging="360"/>
        <w:contextualSpacing w:val="1"/>
        <w:rPr>
          <w:rFonts w:ascii="Lato" w:cs="Lato" w:eastAsia="Lato" w:hAnsi="Lato"/>
        </w:rPr>
      </w:pPr>
      <w:r w:rsidDel="00000000" w:rsidR="00000000" w:rsidRPr="00000000">
        <w:rPr>
          <w:rFonts w:ascii="Lato" w:cs="Lato" w:eastAsia="Lato" w:hAnsi="Lato"/>
          <w:rtl w:val="0"/>
        </w:rPr>
        <w:t xml:space="preserve">Kanui.com.br</w:t>
      </w:r>
    </w:p>
    <w:p w:rsidR="00000000" w:rsidDel="00000000" w:rsidP="00000000" w:rsidRDefault="00000000" w:rsidRPr="00000000" w14:paraId="00000018">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19">
      <w:pPr>
        <w:contextualSpacing w:val="0"/>
        <w:rPr>
          <w:rFonts w:ascii="Lato" w:cs="Lato" w:eastAsia="Lato" w:hAnsi="Lato"/>
        </w:rPr>
      </w:pPr>
      <w:r w:rsidDel="00000000" w:rsidR="00000000" w:rsidRPr="00000000">
        <w:rPr>
          <w:rFonts w:ascii="Lato" w:cs="Lato" w:eastAsia="Lato" w:hAnsi="Lato"/>
          <w:rtl w:val="0"/>
        </w:rPr>
        <w:t xml:space="preserve">Os sites foram avaliados entre os dias 15/01 e 15/02.</w:t>
      </w:r>
    </w:p>
    <w:p w:rsidR="00000000" w:rsidDel="00000000" w:rsidP="00000000" w:rsidRDefault="00000000" w:rsidRPr="00000000" w14:paraId="0000001A">
      <w:pPr>
        <w:pStyle w:val="Heading2"/>
        <w:contextualSpacing w:val="0"/>
        <w:rPr>
          <w:rFonts w:ascii="Lato" w:cs="Lato" w:eastAsia="Lato" w:hAnsi="Lato"/>
        </w:rPr>
      </w:pPr>
      <w:bookmarkStart w:colFirst="0" w:colLast="0" w:name="_nah8rnw4q1bp" w:id="1"/>
      <w:bookmarkEnd w:id="1"/>
      <w:r w:rsidDel="00000000" w:rsidR="00000000" w:rsidRPr="00000000">
        <w:rPr>
          <w:rFonts w:ascii="Lato" w:cs="Lato" w:eastAsia="Lato" w:hAnsi="Lato"/>
          <w:rtl w:val="0"/>
        </w:rPr>
        <w:t xml:space="preserve">Avaliadores</w:t>
      </w:r>
      <w:r w:rsidDel="00000000" w:rsidR="00000000" w:rsidRPr="00000000">
        <w:rPr>
          <w:rtl w:val="0"/>
        </w:rPr>
      </w:r>
    </w:p>
    <w:p w:rsidR="00000000" w:rsidDel="00000000" w:rsidP="00000000" w:rsidRDefault="00000000" w:rsidRPr="00000000" w14:paraId="0000001B">
      <w:pPr>
        <w:contextualSpacing w:val="0"/>
        <w:rPr>
          <w:rFonts w:ascii="Lato" w:cs="Lato" w:eastAsia="Lato" w:hAnsi="Lato"/>
        </w:rPr>
      </w:pPr>
      <w:r w:rsidDel="00000000" w:rsidR="00000000" w:rsidRPr="00000000">
        <w:rPr>
          <w:rFonts w:ascii="Lato" w:cs="Lato" w:eastAsia="Lato" w:hAnsi="Lato"/>
          <w:rtl w:val="0"/>
        </w:rPr>
        <w:t xml:space="preserve">Foram 28 avaliadores voluntários, selecionados para essa pesquisa. </w:t>
      </w:r>
      <w:r w:rsidDel="00000000" w:rsidR="00000000" w:rsidRPr="00000000">
        <w:rPr>
          <w:rFonts w:ascii="Lato" w:cs="Lato" w:eastAsia="Lato" w:hAnsi="Lato"/>
          <w:rtl w:val="0"/>
        </w:rPr>
        <w:t xml:space="preserve">Dentre os usuários voluntários, estão pessoas com deficiências visuais, deficiências auditivas e deficiências motoras.</w:t>
      </w:r>
      <w:r w:rsidDel="00000000" w:rsidR="00000000" w:rsidRPr="00000000">
        <w:rPr>
          <w:rtl w:val="0"/>
        </w:rPr>
      </w:r>
    </w:p>
    <w:p w:rsidR="00000000" w:rsidDel="00000000" w:rsidP="00000000" w:rsidRDefault="00000000" w:rsidRPr="00000000" w14:paraId="0000001C">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1D">
      <w:pPr>
        <w:contextualSpacing w:val="0"/>
        <w:rPr>
          <w:rFonts w:ascii="Lato" w:cs="Lato" w:eastAsia="Lato" w:hAnsi="Lato"/>
        </w:rPr>
      </w:pPr>
      <w:r w:rsidDel="00000000" w:rsidR="00000000" w:rsidRPr="00000000">
        <w:rPr>
          <w:rFonts w:ascii="Lato" w:cs="Lato" w:eastAsia="Lato" w:hAnsi="Lato"/>
          <w:rtl w:val="0"/>
        </w:rPr>
        <w:t xml:space="preserve">Eles foram divididos em 3 grupos, criados com a intenção de alcançar diferentes especificidades de navegação, visando simular/aplicar a experiência final do usuário.</w:t>
      </w:r>
    </w:p>
    <w:p w:rsidR="00000000" w:rsidDel="00000000" w:rsidP="00000000" w:rsidRDefault="00000000" w:rsidRPr="00000000" w14:paraId="0000001E">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1F">
      <w:pPr>
        <w:numPr>
          <w:ilvl w:val="0"/>
          <w:numId w:val="3"/>
        </w:numPr>
        <w:ind w:left="720" w:hanging="360"/>
        <w:contextualSpacing w:val="1"/>
        <w:rPr>
          <w:rFonts w:ascii="Lato" w:cs="Lato" w:eastAsia="Lato" w:hAnsi="Lato"/>
          <w:u w:val="none"/>
        </w:rPr>
      </w:pPr>
      <w:r w:rsidDel="00000000" w:rsidR="00000000" w:rsidRPr="00000000">
        <w:rPr>
          <w:rFonts w:ascii="Lato" w:cs="Lato" w:eastAsia="Lato" w:hAnsi="Lato"/>
          <w:b w:val="1"/>
          <w:rtl w:val="0"/>
        </w:rPr>
        <w:t xml:space="preserve">Leitor de tela;</w:t>
      </w:r>
      <w:r w:rsidDel="00000000" w:rsidR="00000000" w:rsidRPr="00000000">
        <w:rPr>
          <w:rFonts w:ascii="Lato" w:cs="Lato" w:eastAsia="Lato" w:hAnsi="Lato"/>
          <w:rtl w:val="0"/>
        </w:rPr>
        <w:br w:type="textWrapping"/>
        <w:t xml:space="preserve">Nesse perfil, o usuário deverá navegar pelo site utilizando um leitor de tela, de preferência, com o monitor desligado </w:t>
      </w:r>
      <w:r w:rsidDel="00000000" w:rsidR="00000000" w:rsidRPr="00000000">
        <w:rPr>
          <w:rFonts w:ascii="Lato" w:cs="Lato" w:eastAsia="Lato" w:hAnsi="Lato"/>
          <w:rtl w:val="0"/>
        </w:rPr>
        <w:t xml:space="preserve">ou</w:t>
      </w:r>
      <w:r w:rsidDel="00000000" w:rsidR="00000000" w:rsidRPr="00000000">
        <w:rPr>
          <w:rFonts w:ascii="Lato" w:cs="Lato" w:eastAsia="Lato" w:hAnsi="Lato"/>
          <w:rtl w:val="0"/>
        </w:rPr>
        <w:t xml:space="preserve"> com a iluminação no mínimo.</w:t>
      </w:r>
    </w:p>
    <w:p w:rsidR="00000000" w:rsidDel="00000000" w:rsidP="00000000" w:rsidRDefault="00000000" w:rsidRPr="00000000" w14:paraId="00000020">
      <w:pPr>
        <w:numPr>
          <w:ilvl w:val="0"/>
          <w:numId w:val="3"/>
        </w:numPr>
        <w:ind w:left="720" w:hanging="360"/>
        <w:contextualSpacing w:val="1"/>
        <w:rPr>
          <w:rFonts w:ascii="Lato" w:cs="Lato" w:eastAsia="Lato" w:hAnsi="Lato"/>
          <w:u w:val="none"/>
        </w:rPr>
      </w:pPr>
      <w:r w:rsidDel="00000000" w:rsidR="00000000" w:rsidRPr="00000000">
        <w:rPr>
          <w:rFonts w:ascii="Lato" w:cs="Lato" w:eastAsia="Lato" w:hAnsi="Lato"/>
          <w:b w:val="1"/>
          <w:rtl w:val="0"/>
        </w:rPr>
        <w:t xml:space="preserve">Navegação por teclado</w:t>
      </w:r>
      <w:r w:rsidDel="00000000" w:rsidR="00000000" w:rsidRPr="00000000">
        <w:rPr>
          <w:rFonts w:ascii="Lato" w:cs="Lato" w:eastAsia="Lato" w:hAnsi="Lato"/>
          <w:rtl w:val="0"/>
        </w:rPr>
        <w:br w:type="textWrapping"/>
        <w:t xml:space="preserve">Esse perfil irá navegar por todo o site utilizando somente o teclado. Além ele não poderá, em hipótese alguma, utilizar o mouse. (Recomendamos que o mouse seja desligado).</w:t>
        <w:br w:type="textWrapping"/>
      </w:r>
    </w:p>
    <w:p w:rsidR="00000000" w:rsidDel="00000000" w:rsidP="00000000" w:rsidRDefault="00000000" w:rsidRPr="00000000" w14:paraId="00000021">
      <w:pPr>
        <w:numPr>
          <w:ilvl w:val="0"/>
          <w:numId w:val="3"/>
        </w:numPr>
        <w:ind w:left="720" w:hanging="360"/>
        <w:contextualSpacing w:val="1"/>
        <w:rPr>
          <w:rFonts w:ascii="Lato" w:cs="Lato" w:eastAsia="Lato" w:hAnsi="Lato"/>
          <w:u w:val="none"/>
        </w:rPr>
      </w:pPr>
      <w:r w:rsidDel="00000000" w:rsidR="00000000" w:rsidRPr="00000000">
        <w:rPr>
          <w:rFonts w:ascii="Lato" w:cs="Lato" w:eastAsia="Lato" w:hAnsi="Lato"/>
          <w:b w:val="1"/>
          <w:rtl w:val="0"/>
        </w:rPr>
        <w:t xml:space="preserve">Dificuldade motora de interação</w:t>
      </w:r>
      <w:r w:rsidDel="00000000" w:rsidR="00000000" w:rsidRPr="00000000">
        <w:rPr>
          <w:rFonts w:ascii="Lato" w:cs="Lato" w:eastAsia="Lato" w:hAnsi="Lato"/>
          <w:rtl w:val="0"/>
        </w:rPr>
        <w:br w:type="textWrapping"/>
        <w:t xml:space="preserve">Aqui, o usuário irá utilizar uma extensão para o Google Chrome chamada “Funkfiy - Disability Simulator”, que irá simular uma dificuldade motora. A opção selecionada deve ser a "Elderly Ellen", com o blur definido em "1".</w:t>
      </w:r>
    </w:p>
    <w:p w:rsidR="00000000" w:rsidDel="00000000" w:rsidP="00000000" w:rsidRDefault="00000000" w:rsidRPr="00000000" w14:paraId="00000022">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23">
      <w:pPr>
        <w:contextualSpacing w:val="0"/>
        <w:rPr>
          <w:rFonts w:ascii="Lato" w:cs="Lato" w:eastAsia="Lato" w:hAnsi="Lato"/>
        </w:rPr>
      </w:pPr>
      <w:r w:rsidDel="00000000" w:rsidR="00000000" w:rsidRPr="00000000">
        <w:rPr>
          <w:rFonts w:ascii="Lato" w:cs="Lato" w:eastAsia="Lato" w:hAnsi="Lato"/>
          <w:rtl w:val="0"/>
        </w:rPr>
        <w:t xml:space="preserve">Para simular os problemas, utilizamos a extensão para o Google Chrome chamada “Funkfiy - Disability Simulator”, disponível para download gratuito na Chrome Web Store, e um leitor de tela da escolha do avaliador.</w:t>
      </w:r>
    </w:p>
    <w:p w:rsidR="00000000" w:rsidDel="00000000" w:rsidP="00000000" w:rsidRDefault="00000000" w:rsidRPr="00000000" w14:paraId="00000024">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25">
      <w:pPr>
        <w:contextualSpacing w:val="0"/>
        <w:rPr>
          <w:rFonts w:ascii="Lato" w:cs="Lato" w:eastAsia="Lato" w:hAnsi="Lato"/>
        </w:rPr>
      </w:pPr>
      <w:r w:rsidDel="00000000" w:rsidR="00000000" w:rsidRPr="00000000">
        <w:rPr>
          <w:rFonts w:ascii="Lato" w:cs="Lato" w:eastAsia="Lato" w:hAnsi="Lato"/>
          <w:rtl w:val="0"/>
        </w:rPr>
        <w:t xml:space="preserve">Junto com cada avaliação, foram coletados informações sobre a experiência do avaliador em relação ao tema da acessibilidade digital.</w:t>
      </w:r>
    </w:p>
    <w:p w:rsidR="00000000" w:rsidDel="00000000" w:rsidP="00000000" w:rsidRDefault="00000000" w:rsidRPr="00000000" w14:paraId="00000026">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27">
      <w:pPr>
        <w:pStyle w:val="Heading2"/>
        <w:contextualSpacing w:val="0"/>
        <w:rPr/>
      </w:pPr>
      <w:bookmarkStart w:colFirst="0" w:colLast="0" w:name="_ncdiasg1g2ss" w:id="2"/>
      <w:bookmarkEnd w:id="2"/>
      <w:r w:rsidDel="00000000" w:rsidR="00000000" w:rsidRPr="00000000">
        <w:rPr>
          <w:rtl w:val="0"/>
        </w:rPr>
        <w:t xml:space="preserve">Processo de avaliação</w:t>
      </w:r>
    </w:p>
    <w:p w:rsidR="00000000" w:rsidDel="00000000" w:rsidP="00000000" w:rsidRDefault="00000000" w:rsidRPr="00000000" w14:paraId="00000028">
      <w:pPr>
        <w:contextualSpacing w:val="0"/>
        <w:rPr>
          <w:rFonts w:ascii="Lato" w:cs="Lato" w:eastAsia="Lato" w:hAnsi="Lato"/>
        </w:rPr>
      </w:pPr>
      <w:r w:rsidDel="00000000" w:rsidR="00000000" w:rsidRPr="00000000">
        <w:rPr>
          <w:rFonts w:ascii="Lato" w:cs="Lato" w:eastAsia="Lato" w:hAnsi="Lato"/>
          <w:rtl w:val="0"/>
        </w:rPr>
        <w:t xml:space="preserve">O processo de avaliação foi dividido em 4 passos principais, que serão executados por avaliadores voluntários, de acordo com as coordenadas estabelecidas pelos parâmetros da pesquisa.</w:t>
      </w:r>
    </w:p>
    <w:p w:rsidR="00000000" w:rsidDel="00000000" w:rsidP="00000000" w:rsidRDefault="00000000" w:rsidRPr="00000000" w14:paraId="00000029">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2A">
      <w:pPr>
        <w:contextualSpacing w:val="0"/>
        <w:rPr>
          <w:rFonts w:ascii="Lato" w:cs="Lato" w:eastAsia="Lato" w:hAnsi="Lato"/>
        </w:rPr>
      </w:pPr>
      <w:r w:rsidDel="00000000" w:rsidR="00000000" w:rsidRPr="00000000">
        <w:rPr>
          <w:rFonts w:ascii="Lato" w:cs="Lato" w:eastAsia="Lato" w:hAnsi="Lato"/>
          <w:rtl w:val="0"/>
        </w:rPr>
        <w:t xml:space="preserve">Os passos foram construídos com a intenção de avaliar o processo como um todo, além de identificar problemas estruturais ou dificuldades que prejudiquem a interação dos usuários.</w:t>
      </w:r>
    </w:p>
    <w:p w:rsidR="00000000" w:rsidDel="00000000" w:rsidP="00000000" w:rsidRDefault="00000000" w:rsidRPr="00000000" w14:paraId="0000002B">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2C">
      <w:pPr>
        <w:contextualSpacing w:val="0"/>
        <w:rPr>
          <w:rFonts w:ascii="Lato" w:cs="Lato" w:eastAsia="Lato" w:hAnsi="Lato"/>
        </w:rPr>
      </w:pPr>
      <w:r w:rsidDel="00000000" w:rsidR="00000000" w:rsidRPr="00000000">
        <w:rPr>
          <w:rFonts w:ascii="Lato" w:cs="Lato" w:eastAsia="Lato" w:hAnsi="Lato"/>
          <w:rtl w:val="0"/>
        </w:rPr>
        <w:t xml:space="preserve">Para que a avaliação possa ser quantificada, cada passo foi dividido em uma série de perguntas simples (sim ou não), que foram respondidas pelos avaliadores voluntários de acordo com sua experiência e interpretação.</w:t>
      </w:r>
    </w:p>
    <w:p w:rsidR="00000000" w:rsidDel="00000000" w:rsidP="00000000" w:rsidRDefault="00000000" w:rsidRPr="00000000" w14:paraId="0000002D">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2E">
      <w:pPr>
        <w:numPr>
          <w:ilvl w:val="0"/>
          <w:numId w:val="2"/>
        </w:numPr>
        <w:ind w:left="720" w:hanging="360"/>
        <w:contextualSpacing w:val="1"/>
        <w:rPr>
          <w:rFonts w:ascii="Lato" w:cs="Lato" w:eastAsia="Lato" w:hAnsi="Lato"/>
          <w:u w:val="none"/>
        </w:rPr>
      </w:pPr>
      <w:r w:rsidDel="00000000" w:rsidR="00000000" w:rsidRPr="00000000">
        <w:rPr>
          <w:rFonts w:ascii="Lato" w:cs="Lato" w:eastAsia="Lato" w:hAnsi="Lato"/>
          <w:rtl w:val="0"/>
        </w:rPr>
        <w:t xml:space="preserve">Acesso ao site;</w:t>
      </w:r>
    </w:p>
    <w:p w:rsidR="00000000" w:rsidDel="00000000" w:rsidP="00000000" w:rsidRDefault="00000000" w:rsidRPr="00000000" w14:paraId="0000002F">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Estrutura básica da página;</w:t>
      </w:r>
    </w:p>
    <w:p w:rsidR="00000000" w:rsidDel="00000000" w:rsidP="00000000" w:rsidRDefault="00000000" w:rsidRPr="00000000" w14:paraId="00000030">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Destaques e promoções;</w:t>
      </w:r>
    </w:p>
    <w:p w:rsidR="00000000" w:rsidDel="00000000" w:rsidP="00000000" w:rsidRDefault="00000000" w:rsidRPr="00000000" w14:paraId="00000031">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Acesso ao suporte.</w:t>
      </w:r>
    </w:p>
    <w:p w:rsidR="00000000" w:rsidDel="00000000" w:rsidP="00000000" w:rsidRDefault="00000000" w:rsidRPr="00000000" w14:paraId="00000032">
      <w:pPr>
        <w:numPr>
          <w:ilvl w:val="0"/>
          <w:numId w:val="2"/>
        </w:numPr>
        <w:ind w:left="720" w:hanging="360"/>
        <w:contextualSpacing w:val="1"/>
        <w:rPr>
          <w:rFonts w:ascii="Lato" w:cs="Lato" w:eastAsia="Lato" w:hAnsi="Lato"/>
          <w:u w:val="none"/>
        </w:rPr>
      </w:pPr>
      <w:r w:rsidDel="00000000" w:rsidR="00000000" w:rsidRPr="00000000">
        <w:rPr>
          <w:rFonts w:ascii="Lato" w:cs="Lato" w:eastAsia="Lato" w:hAnsi="Lato"/>
          <w:rtl w:val="0"/>
        </w:rPr>
        <w:t xml:space="preserve">Busca do produto;</w:t>
      </w:r>
    </w:p>
    <w:p w:rsidR="00000000" w:rsidDel="00000000" w:rsidP="00000000" w:rsidRDefault="00000000" w:rsidRPr="00000000" w14:paraId="00000033">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Navegação pelo menu;</w:t>
      </w:r>
    </w:p>
    <w:p w:rsidR="00000000" w:rsidDel="00000000" w:rsidP="00000000" w:rsidRDefault="00000000" w:rsidRPr="00000000" w14:paraId="00000034">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Busca;</w:t>
      </w:r>
    </w:p>
    <w:p w:rsidR="00000000" w:rsidDel="00000000" w:rsidP="00000000" w:rsidRDefault="00000000" w:rsidRPr="00000000" w14:paraId="00000035">
      <w:pPr>
        <w:numPr>
          <w:ilvl w:val="0"/>
          <w:numId w:val="2"/>
        </w:numPr>
        <w:ind w:left="720" w:hanging="360"/>
        <w:contextualSpacing w:val="1"/>
        <w:rPr>
          <w:rFonts w:ascii="Lato" w:cs="Lato" w:eastAsia="Lato" w:hAnsi="Lato"/>
          <w:u w:val="none"/>
        </w:rPr>
      </w:pPr>
      <w:r w:rsidDel="00000000" w:rsidR="00000000" w:rsidRPr="00000000">
        <w:rPr>
          <w:rFonts w:ascii="Lato" w:cs="Lato" w:eastAsia="Lato" w:hAnsi="Lato"/>
          <w:rtl w:val="0"/>
        </w:rPr>
        <w:t xml:space="preserve">Carrinho de compras;</w:t>
      </w:r>
    </w:p>
    <w:p w:rsidR="00000000" w:rsidDel="00000000" w:rsidP="00000000" w:rsidRDefault="00000000" w:rsidRPr="00000000" w14:paraId="00000036">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Interação com o carrinho;</w:t>
      </w:r>
    </w:p>
    <w:p w:rsidR="00000000" w:rsidDel="00000000" w:rsidP="00000000" w:rsidRDefault="00000000" w:rsidRPr="00000000" w14:paraId="00000037">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Calculo de frete.</w:t>
      </w:r>
    </w:p>
    <w:p w:rsidR="00000000" w:rsidDel="00000000" w:rsidP="00000000" w:rsidRDefault="00000000" w:rsidRPr="00000000" w14:paraId="00000038">
      <w:pPr>
        <w:numPr>
          <w:ilvl w:val="0"/>
          <w:numId w:val="2"/>
        </w:numPr>
        <w:ind w:left="720" w:hanging="360"/>
        <w:contextualSpacing w:val="1"/>
        <w:rPr>
          <w:rFonts w:ascii="Lato" w:cs="Lato" w:eastAsia="Lato" w:hAnsi="Lato"/>
          <w:u w:val="none"/>
        </w:rPr>
      </w:pPr>
      <w:r w:rsidDel="00000000" w:rsidR="00000000" w:rsidRPr="00000000">
        <w:rPr>
          <w:rFonts w:ascii="Lato" w:cs="Lato" w:eastAsia="Lato" w:hAnsi="Lato"/>
          <w:rtl w:val="0"/>
        </w:rPr>
        <w:t xml:space="preserve">Criação de conta</w:t>
      </w:r>
    </w:p>
    <w:p w:rsidR="00000000" w:rsidDel="00000000" w:rsidP="00000000" w:rsidRDefault="00000000" w:rsidRPr="00000000" w14:paraId="00000039">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Dados pessoais;</w:t>
      </w:r>
    </w:p>
    <w:p w:rsidR="00000000" w:rsidDel="00000000" w:rsidP="00000000" w:rsidRDefault="00000000" w:rsidRPr="00000000" w14:paraId="0000003A">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Endereço de entrega.</w:t>
      </w:r>
    </w:p>
    <w:p w:rsidR="00000000" w:rsidDel="00000000" w:rsidP="00000000" w:rsidRDefault="00000000" w:rsidRPr="00000000" w14:paraId="0000003B">
      <w:pPr>
        <w:numPr>
          <w:ilvl w:val="0"/>
          <w:numId w:val="2"/>
        </w:numPr>
        <w:ind w:left="720" w:hanging="360"/>
        <w:contextualSpacing w:val="1"/>
        <w:rPr>
          <w:rFonts w:ascii="Lato" w:cs="Lato" w:eastAsia="Lato" w:hAnsi="Lato"/>
          <w:u w:val="none"/>
        </w:rPr>
      </w:pPr>
      <w:r w:rsidDel="00000000" w:rsidR="00000000" w:rsidRPr="00000000">
        <w:rPr>
          <w:rFonts w:ascii="Lato" w:cs="Lato" w:eastAsia="Lato" w:hAnsi="Lato"/>
          <w:rtl w:val="0"/>
        </w:rPr>
        <w:t xml:space="preserve">Finalização da compra.</w:t>
      </w:r>
    </w:p>
    <w:p w:rsidR="00000000" w:rsidDel="00000000" w:rsidP="00000000" w:rsidRDefault="00000000" w:rsidRPr="00000000" w14:paraId="0000003C">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Gerar um pedido;</w:t>
      </w:r>
    </w:p>
    <w:p w:rsidR="00000000" w:rsidDel="00000000" w:rsidP="00000000" w:rsidRDefault="00000000" w:rsidRPr="00000000" w14:paraId="0000003D">
      <w:pPr>
        <w:numPr>
          <w:ilvl w:val="1"/>
          <w:numId w:val="2"/>
        </w:numPr>
        <w:ind w:left="1440" w:hanging="360"/>
        <w:contextualSpacing w:val="1"/>
        <w:rPr>
          <w:rFonts w:ascii="Lato" w:cs="Lato" w:eastAsia="Lato" w:hAnsi="Lato"/>
          <w:u w:val="none"/>
        </w:rPr>
      </w:pPr>
      <w:r w:rsidDel="00000000" w:rsidR="00000000" w:rsidRPr="00000000">
        <w:rPr>
          <w:rFonts w:ascii="Lato" w:cs="Lato" w:eastAsia="Lato" w:hAnsi="Lato"/>
          <w:rtl w:val="0"/>
        </w:rPr>
        <w:t xml:space="preserve">Cancelar o pedido.</w:t>
      </w:r>
    </w:p>
    <w:p w:rsidR="00000000" w:rsidDel="00000000" w:rsidP="00000000" w:rsidRDefault="00000000" w:rsidRPr="00000000" w14:paraId="0000003E">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3F">
      <w:pPr>
        <w:contextualSpacing w:val="0"/>
        <w:rPr>
          <w:rFonts w:ascii="Lato" w:cs="Lato" w:eastAsia="Lato" w:hAnsi="Lato"/>
        </w:rPr>
      </w:pPr>
      <w:r w:rsidDel="00000000" w:rsidR="00000000" w:rsidRPr="00000000">
        <w:rPr>
          <w:rFonts w:ascii="Lato" w:cs="Lato" w:eastAsia="Lato" w:hAnsi="Lato"/>
          <w:rtl w:val="0"/>
        </w:rPr>
        <w:t xml:space="preserve">Além dos passos (e de suas perguntas), outras informações foram coletadas durante as avaliações, como os dados dos avaliadores voluntários (que não serão divulgados).</w:t>
      </w:r>
    </w:p>
    <w:p w:rsidR="00000000" w:rsidDel="00000000" w:rsidP="00000000" w:rsidRDefault="00000000" w:rsidRPr="00000000" w14:paraId="00000040">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41">
      <w:pPr>
        <w:contextualSpacing w:val="0"/>
        <w:rPr>
          <w:rFonts w:ascii="Lato" w:cs="Lato" w:eastAsia="Lato" w:hAnsi="Lato"/>
        </w:rPr>
      </w:pPr>
      <w:r w:rsidDel="00000000" w:rsidR="00000000" w:rsidRPr="00000000">
        <w:rPr>
          <w:rFonts w:ascii="Lato" w:cs="Lato" w:eastAsia="Lato" w:hAnsi="Lato"/>
          <w:rtl w:val="0"/>
        </w:rPr>
        <w:t xml:space="preserve">Para que o resultado possa ser replicado, dados de Sistema Operacional, Navegar e Tecnologia Assistiva foram coletados, além da data em que a avaliação foi concluída.</w:t>
      </w:r>
    </w:p>
    <w:p w:rsidR="00000000" w:rsidDel="00000000" w:rsidP="00000000" w:rsidRDefault="00000000" w:rsidRPr="00000000" w14:paraId="00000042">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43">
      <w:pPr>
        <w:contextualSpacing w:val="0"/>
        <w:rPr>
          <w:rFonts w:ascii="Lato" w:cs="Lato" w:eastAsia="Lato" w:hAnsi="Lato"/>
        </w:rPr>
      </w:pPr>
      <w:r w:rsidDel="00000000" w:rsidR="00000000" w:rsidRPr="00000000">
        <w:rPr>
          <w:rFonts w:ascii="Lato" w:cs="Lato" w:eastAsia="Lato" w:hAnsi="Lato"/>
          <w:rtl w:val="0"/>
        </w:rPr>
        <w:t xml:space="preserve">Para fins de pesquisa, não prevemos a sugestão de correções para os problemas encontrados neste primeiro momento. As sugestões e detalhamentos poderão ser feitos após a conclusão da pesquisa (e baseada nos erros mais comuns encontrados).</w:t>
      </w:r>
    </w:p>
    <w:p w:rsidR="00000000" w:rsidDel="00000000" w:rsidP="00000000" w:rsidRDefault="00000000" w:rsidRPr="00000000" w14:paraId="00000044">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45">
      <w:pPr>
        <w:pStyle w:val="Heading2"/>
        <w:contextualSpacing w:val="0"/>
        <w:rPr/>
      </w:pPr>
      <w:bookmarkStart w:colFirst="0" w:colLast="0" w:name="_h9n4vmb0cfxt" w:id="3"/>
      <w:bookmarkEnd w:id="3"/>
      <w:r w:rsidDel="00000000" w:rsidR="00000000" w:rsidRPr="00000000">
        <w:rPr>
          <w:rtl w:val="0"/>
        </w:rPr>
        <w:t xml:space="preserve">Pontuação</w:t>
      </w:r>
    </w:p>
    <w:p w:rsidR="00000000" w:rsidDel="00000000" w:rsidP="00000000" w:rsidRDefault="00000000" w:rsidRPr="00000000" w14:paraId="00000046">
      <w:pPr>
        <w:contextualSpacing w:val="0"/>
        <w:rPr>
          <w:rFonts w:ascii="Lato" w:cs="Lato" w:eastAsia="Lato" w:hAnsi="Lato"/>
        </w:rPr>
      </w:pPr>
      <w:r w:rsidDel="00000000" w:rsidR="00000000" w:rsidRPr="00000000">
        <w:rPr>
          <w:rFonts w:ascii="Lato" w:cs="Lato" w:eastAsia="Lato" w:hAnsi="Lato"/>
          <w:rtl w:val="0"/>
        </w:rPr>
        <w:t xml:space="preserve">Cada site começou com uma pontuação máxima de 35 pontos. A cada resposta positiva a uma pergunta, o site ganha um ponto.</w:t>
      </w:r>
    </w:p>
    <w:p w:rsidR="00000000" w:rsidDel="00000000" w:rsidP="00000000" w:rsidRDefault="00000000" w:rsidRPr="00000000" w14:paraId="00000047">
      <w:pPr>
        <w:contextualSpacing w:val="0"/>
        <w:rPr>
          <w:rFonts w:ascii="Lato" w:cs="Lato" w:eastAsia="Lato" w:hAnsi="Lato"/>
        </w:rPr>
      </w:pPr>
      <w:r w:rsidDel="00000000" w:rsidR="00000000" w:rsidRPr="00000000">
        <w:rPr>
          <w:rtl w:val="0"/>
        </w:rPr>
      </w:r>
    </w:p>
    <w:p w:rsidR="00000000" w:rsidDel="00000000" w:rsidP="00000000" w:rsidRDefault="00000000" w:rsidRPr="00000000" w14:paraId="00000048">
      <w:pPr>
        <w:contextualSpacing w:val="0"/>
        <w:rPr>
          <w:rFonts w:ascii="Lato" w:cs="Lato" w:eastAsia="Lato" w:hAnsi="Lato"/>
          <w:b w:val="1"/>
        </w:rPr>
      </w:pPr>
      <w:r w:rsidDel="00000000" w:rsidR="00000000" w:rsidRPr="00000000">
        <w:rPr>
          <w:rFonts w:ascii="Lato" w:cs="Lato" w:eastAsia="Lato" w:hAnsi="Lato"/>
          <w:rtl w:val="0"/>
        </w:rPr>
        <w:t xml:space="preserve">A nota será estabelecida pela seguinte formula: </w:t>
        <w:br w:type="textWrapping"/>
      </w:r>
      <w:r w:rsidDel="00000000" w:rsidR="00000000" w:rsidRPr="00000000">
        <w:rPr>
          <w:rFonts w:ascii="Lato" w:cs="Lato" w:eastAsia="Lato" w:hAnsi="Lato"/>
          <w:b w:val="1"/>
          <w:rtl w:val="0"/>
        </w:rPr>
        <w:t xml:space="preserve">(Pontos somados / Pontos totais) * 10.</w:t>
      </w:r>
    </w:p>
    <w:p w:rsidR="00000000" w:rsidDel="00000000" w:rsidP="00000000" w:rsidRDefault="00000000" w:rsidRPr="00000000" w14:paraId="00000049">
      <w:pPr>
        <w:contextualSpacing w:val="0"/>
        <w:rPr>
          <w:rFonts w:ascii="Lato" w:cs="Lato" w:eastAsia="Lato" w:hAnsi="Lato"/>
          <w:b w:val="1"/>
        </w:rPr>
      </w:pPr>
      <w:r w:rsidDel="00000000" w:rsidR="00000000" w:rsidRPr="00000000">
        <w:rPr>
          <w:rtl w:val="0"/>
        </w:rPr>
      </w:r>
    </w:p>
    <w:p w:rsidR="00000000" w:rsidDel="00000000" w:rsidP="00000000" w:rsidRDefault="00000000" w:rsidRPr="00000000" w14:paraId="0000004A">
      <w:pPr>
        <w:contextualSpacing w:val="0"/>
        <w:rPr>
          <w:rFonts w:ascii="Lato" w:cs="Lato" w:eastAsia="Lato" w:hAnsi="Lato"/>
          <w:b w:val="1"/>
        </w:rPr>
      </w:pPr>
      <w:r w:rsidDel="00000000" w:rsidR="00000000" w:rsidRPr="00000000">
        <w:rPr>
          <w:rFonts w:ascii="Lato" w:cs="Lato" w:eastAsia="Lato" w:hAnsi="Lato"/>
          <w:b w:val="1"/>
          <w:rtl w:val="0"/>
        </w:rPr>
        <w:t xml:space="preserve">Exemplo: (14/35) * 10 = 4 - Nota 4</w:t>
      </w:r>
    </w:p>
    <w:p w:rsidR="00000000" w:rsidDel="00000000" w:rsidP="00000000" w:rsidRDefault="00000000" w:rsidRPr="00000000" w14:paraId="0000004B">
      <w:pPr>
        <w:contextualSpacing w:val="0"/>
        <w:rPr>
          <w:rFonts w:ascii="Lato" w:cs="Lato" w:eastAsia="Lato" w:hAnsi="Lato"/>
          <w:b w:val="1"/>
        </w:rPr>
      </w:pPr>
      <w:r w:rsidDel="00000000" w:rsidR="00000000" w:rsidRPr="00000000">
        <w:rPr>
          <w:rtl w:val="0"/>
        </w:rPr>
      </w:r>
    </w:p>
    <w:p w:rsidR="00000000" w:rsidDel="00000000" w:rsidP="00000000" w:rsidRDefault="00000000" w:rsidRPr="00000000" w14:paraId="0000004C">
      <w:pPr>
        <w:contextualSpacing w:val="0"/>
        <w:rPr>
          <w:rFonts w:ascii="Lato" w:cs="Lato" w:eastAsia="Lato" w:hAnsi="Lato"/>
        </w:rPr>
      </w:pPr>
      <w:r w:rsidDel="00000000" w:rsidR="00000000" w:rsidRPr="00000000">
        <w:rPr>
          <w:rFonts w:ascii="Lato" w:cs="Lato" w:eastAsia="Lato" w:hAnsi="Lato"/>
          <w:rtl w:val="0"/>
        </w:rPr>
        <w:t xml:space="preserve">O resultado final da pontuação irá refletir no ranking de sites. Somente as questões que se aplicam àquele site devem ser consideradas na avaliação - um site que não possui vídeos, não deve ser penalizado por não ter legendas, por exemplo.</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-942974</wp:posOffset>
          </wp:positionH>
          <wp:positionV relativeFrom="paragraph">
            <wp:posOffset>-66674</wp:posOffset>
          </wp:positionV>
          <wp:extent cx="7834313" cy="1083035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34313" cy="108303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